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Termo de Retirada de Equipamentos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__________________, CPF______________________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estou vinculada (o) à Instituição de Educação Superior (IES) UniCesumar através da matrícula: ________exercendo atividade docente no curso de Medicina  desde___________. 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Declaro que o equipamento abaixo discriminado é de propriedade da UniCesumar e será retirado no dia __/__/__ no período da __________, para uso exclusivo de trabalho da Liga _______________________________. Comprometo-me a: Devolvê-lo em condições idênticas às da sua retirada no dia __/__/__ às ___, sabendo que responderei por quaisquer danos que a ele (s) causar; responsabilizo-me pelo material, manuseio e devolução do equipamento até sua entrega e baixa na Coordenação de Medicina.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09">
            <w:pPr>
              <w:spacing w:line="480" w:lineRule="auto"/>
              <w:ind w:left="36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Nº Patrimônio:</w:t>
            </w:r>
          </w:p>
        </w:tc>
      </w:tr>
    </w:tbl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Autorizado por: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Ass. colaborador(a):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6545D"/>
    <w:pPr>
      <w:spacing w:line="25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37F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7F3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MoyDwD96K/GbZbE+FfiwERBiTQ==">CgMxLjAyCGguZ2pkZ3hzOAByITFXQzM0eUdBcmZXLVppRzZfZE4wd3BBVjFCY1UwVEtBUg==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2023-04-13T14:51:00Z</dcterms:created>
  <dc:creator>Elaine Cristina Codagnola</dc:creator>
</cp:coreProperties>
</file>